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EB6E6E" w:rsidRDefault="00FD2DA7" w:rsidP="00EB6E6E">
      <w:pPr>
        <w:spacing w:before="120" w:line="276" w:lineRule="auto"/>
        <w:rPr>
          <w:rFonts w:ascii="Arial" w:hAnsi="Arial" w:cs="Arial"/>
          <w:sz w:val="20"/>
          <w:szCs w:val="20"/>
        </w:rPr>
      </w:pPr>
    </w:p>
    <w:p w:rsidR="00AE40F7" w:rsidRPr="00EB6E6E" w:rsidRDefault="00AE40F7" w:rsidP="00EB6E6E">
      <w:pPr>
        <w:spacing w:before="120" w:line="276" w:lineRule="auto"/>
        <w:rPr>
          <w:rFonts w:ascii="Arial" w:hAnsi="Arial" w:cs="Arial"/>
          <w:sz w:val="20"/>
          <w:szCs w:val="20"/>
          <w:lang w:val="de-DE"/>
        </w:rPr>
      </w:pPr>
      <w:r w:rsidRPr="00EB6E6E">
        <w:rPr>
          <w:rFonts w:ascii="Arial" w:hAnsi="Arial" w:cs="Arial"/>
          <w:sz w:val="20"/>
          <w:szCs w:val="20"/>
          <w:lang w:val="de-DE"/>
        </w:rPr>
        <w:t xml:space="preserve">Pressemitteilung, </w:t>
      </w:r>
      <w:r w:rsidR="001B5335">
        <w:rPr>
          <w:rFonts w:ascii="Arial" w:hAnsi="Arial" w:cs="Arial"/>
          <w:sz w:val="20"/>
          <w:szCs w:val="20"/>
          <w:lang w:val="de-DE"/>
        </w:rPr>
        <w:t>31. März</w:t>
      </w:r>
      <w:r w:rsidR="00E25082" w:rsidRPr="00EB6E6E">
        <w:rPr>
          <w:rFonts w:ascii="Arial" w:hAnsi="Arial" w:cs="Arial"/>
          <w:sz w:val="20"/>
          <w:szCs w:val="20"/>
          <w:lang w:val="de-DE"/>
        </w:rPr>
        <w:t xml:space="preserve"> 202</w:t>
      </w:r>
      <w:r w:rsidR="00CF7C03" w:rsidRPr="00EB6E6E">
        <w:rPr>
          <w:rFonts w:ascii="Arial" w:hAnsi="Arial" w:cs="Arial"/>
          <w:sz w:val="20"/>
          <w:szCs w:val="20"/>
          <w:lang w:val="de-DE"/>
        </w:rPr>
        <w:t>5</w:t>
      </w:r>
    </w:p>
    <w:p w:rsidR="00AE40F7" w:rsidRPr="00EB6E6E" w:rsidRDefault="00AE40F7" w:rsidP="00EB6E6E">
      <w:pPr>
        <w:spacing w:before="120" w:line="276" w:lineRule="auto"/>
        <w:rPr>
          <w:rFonts w:ascii="Arial" w:hAnsi="Arial" w:cs="Arial"/>
          <w:sz w:val="20"/>
          <w:szCs w:val="20"/>
          <w:lang w:val="de-DE"/>
        </w:rPr>
      </w:pPr>
    </w:p>
    <w:p w:rsidR="001B5335" w:rsidRPr="001B5335" w:rsidRDefault="001B5335" w:rsidP="001B5335">
      <w:pPr>
        <w:suppressAutoHyphens/>
        <w:spacing w:before="120" w:line="276" w:lineRule="auto"/>
        <w:outlineLvl w:val="0"/>
        <w:rPr>
          <w:rFonts w:ascii="Arial" w:hAnsi="Arial" w:cs="Arial"/>
          <w:b/>
          <w:color w:val="008000"/>
          <w:sz w:val="32"/>
          <w:szCs w:val="32"/>
          <w:lang w:val="de-DE" w:eastAsia="en-US"/>
        </w:rPr>
      </w:pPr>
      <w:r w:rsidRPr="001B5335">
        <w:rPr>
          <w:rFonts w:ascii="Arial" w:hAnsi="Arial" w:cs="Arial"/>
          <w:b/>
          <w:color w:val="008000"/>
          <w:sz w:val="32"/>
          <w:szCs w:val="32"/>
          <w:lang w:val="de-DE" w:eastAsia="en-US"/>
        </w:rPr>
        <w:t>Bevor es nochmal passiert</w:t>
      </w:r>
    </w:p>
    <w:p w:rsidR="001B5335" w:rsidRPr="001B5335" w:rsidRDefault="001B5335" w:rsidP="001B5335">
      <w:pPr>
        <w:suppressAutoHyphens/>
        <w:spacing w:before="120" w:line="276" w:lineRule="auto"/>
        <w:rPr>
          <w:rFonts w:ascii="Arial" w:hAnsi="Arial" w:cs="Arial"/>
          <w:b/>
          <w:sz w:val="20"/>
          <w:szCs w:val="20"/>
          <w:lang w:val="de-DE"/>
        </w:rPr>
      </w:pPr>
      <w:r w:rsidRPr="001B5335">
        <w:rPr>
          <w:rFonts w:ascii="Arial" w:hAnsi="Arial" w:cs="Arial"/>
          <w:b/>
          <w:sz w:val="20"/>
          <w:szCs w:val="20"/>
          <w:lang w:val="de-DE"/>
        </w:rPr>
        <w:t xml:space="preserve">Erdbeben lassen sich nicht vorhersagen, aber die Gebiete, in denen sie am häufigsten auftreten, sind bekannt, und es gibt Instrumente zur Begrenzung von Gefahren und Kosten. Darum geht es am 4. April bei einem Vortrag im Naturmuseum. In italienischer Sprache. </w:t>
      </w:r>
    </w:p>
    <w:p w:rsidR="001B5335" w:rsidRPr="001B5335" w:rsidRDefault="001B5335" w:rsidP="001B5335">
      <w:pPr>
        <w:suppressAutoHyphens/>
        <w:spacing w:before="120" w:line="276" w:lineRule="auto"/>
        <w:rPr>
          <w:rFonts w:ascii="Arial" w:hAnsi="Arial" w:cs="Arial"/>
          <w:sz w:val="20"/>
          <w:szCs w:val="20"/>
          <w:lang w:val="de-DE"/>
        </w:rPr>
      </w:pPr>
      <w:r w:rsidRPr="001B5335">
        <w:rPr>
          <w:rFonts w:ascii="Arial" w:hAnsi="Arial" w:cs="Arial"/>
          <w:sz w:val="20"/>
          <w:szCs w:val="20"/>
          <w:lang w:val="de-DE"/>
        </w:rPr>
        <w:t>Wieviel kostet ein Erdbeben? Und wieviel die Vorbeugung? Welche Kenntnisse und Fähigkeiten werden benötigt? Die Wissenschaft kann heute keine Erdbeben vorhersagen, aber sie kann sagen, in welchen Gebieten sie auftreten und welche davon am gefährlichsten sind. Diese Instrumente können helfen, mit einem Naturphänomen zu leben, das die heutige Landschaft mitgestaltet hat, und Gefahren und Kosten zu begrenzen. Es ist jedoch wichtig zu handeln, bevor das nächste Erdbeben auftritt.</w:t>
      </w:r>
    </w:p>
    <w:p w:rsidR="001B5335" w:rsidRPr="001B5335" w:rsidRDefault="001B5335" w:rsidP="001B5335">
      <w:pPr>
        <w:suppressAutoHyphens/>
        <w:spacing w:before="120" w:line="276" w:lineRule="auto"/>
        <w:rPr>
          <w:rFonts w:ascii="Arial" w:hAnsi="Arial" w:cs="Arial"/>
          <w:sz w:val="20"/>
          <w:szCs w:val="20"/>
          <w:lang w:val="de-DE"/>
        </w:rPr>
      </w:pPr>
      <w:r w:rsidRPr="001B5335">
        <w:rPr>
          <w:rFonts w:ascii="Arial" w:hAnsi="Arial" w:cs="Arial"/>
          <w:sz w:val="20"/>
          <w:szCs w:val="20"/>
          <w:lang w:val="de-DE"/>
        </w:rPr>
        <w:t xml:space="preserve">Darüber spricht Gemma </w:t>
      </w:r>
      <w:proofErr w:type="spellStart"/>
      <w:r w:rsidRPr="001B5335">
        <w:rPr>
          <w:rFonts w:ascii="Arial" w:hAnsi="Arial" w:cs="Arial"/>
          <w:sz w:val="20"/>
          <w:szCs w:val="20"/>
          <w:lang w:val="de-DE"/>
        </w:rPr>
        <w:t>Musacchio</w:t>
      </w:r>
      <w:proofErr w:type="spellEnd"/>
      <w:r w:rsidRPr="001B5335">
        <w:rPr>
          <w:rFonts w:ascii="Arial" w:hAnsi="Arial" w:cs="Arial"/>
          <w:sz w:val="20"/>
          <w:szCs w:val="20"/>
          <w:lang w:val="de-DE"/>
        </w:rPr>
        <w:t xml:space="preserve"> am Freitag, 4. </w:t>
      </w:r>
      <w:r w:rsidRPr="001B5335">
        <w:rPr>
          <w:rFonts w:ascii="Arial" w:hAnsi="Arial" w:cs="Arial"/>
          <w:sz w:val="20"/>
          <w:szCs w:val="20"/>
        </w:rPr>
        <w:t xml:space="preserve">April </w:t>
      </w:r>
      <w:proofErr w:type="spellStart"/>
      <w:r w:rsidRPr="001B5335">
        <w:rPr>
          <w:rFonts w:ascii="Arial" w:hAnsi="Arial" w:cs="Arial"/>
          <w:sz w:val="20"/>
          <w:szCs w:val="20"/>
        </w:rPr>
        <w:t>um</w:t>
      </w:r>
      <w:proofErr w:type="spellEnd"/>
      <w:r w:rsidRPr="001B5335">
        <w:rPr>
          <w:rFonts w:ascii="Arial" w:hAnsi="Arial" w:cs="Arial"/>
          <w:sz w:val="20"/>
          <w:szCs w:val="20"/>
        </w:rPr>
        <w:t xml:space="preserve"> 18 </w:t>
      </w:r>
      <w:proofErr w:type="spellStart"/>
      <w:r w:rsidRPr="001B5335">
        <w:rPr>
          <w:rFonts w:ascii="Arial" w:hAnsi="Arial" w:cs="Arial"/>
          <w:sz w:val="20"/>
          <w:szCs w:val="20"/>
        </w:rPr>
        <w:t>Uhr</w:t>
      </w:r>
      <w:proofErr w:type="spellEnd"/>
      <w:r w:rsidRPr="001B5335">
        <w:rPr>
          <w:rFonts w:ascii="Arial" w:hAnsi="Arial" w:cs="Arial"/>
          <w:sz w:val="20"/>
          <w:szCs w:val="20"/>
        </w:rPr>
        <w:t xml:space="preserve"> </w:t>
      </w:r>
      <w:proofErr w:type="spellStart"/>
      <w:r w:rsidRPr="001B5335">
        <w:rPr>
          <w:rFonts w:ascii="Arial" w:hAnsi="Arial" w:cs="Arial"/>
          <w:sz w:val="20"/>
          <w:szCs w:val="20"/>
        </w:rPr>
        <w:t>im</w:t>
      </w:r>
      <w:proofErr w:type="spellEnd"/>
      <w:r w:rsidRPr="001B5335">
        <w:rPr>
          <w:rFonts w:ascii="Arial" w:hAnsi="Arial" w:cs="Arial"/>
          <w:sz w:val="20"/>
          <w:szCs w:val="20"/>
        </w:rPr>
        <w:t xml:space="preserve"> </w:t>
      </w:r>
      <w:proofErr w:type="spellStart"/>
      <w:r w:rsidRPr="001B5335">
        <w:rPr>
          <w:rFonts w:ascii="Arial" w:hAnsi="Arial" w:cs="Arial"/>
          <w:sz w:val="20"/>
          <w:szCs w:val="20"/>
        </w:rPr>
        <w:t>Naturmuseum</w:t>
      </w:r>
      <w:proofErr w:type="spellEnd"/>
      <w:r w:rsidRPr="001B5335">
        <w:rPr>
          <w:rFonts w:ascii="Arial" w:hAnsi="Arial" w:cs="Arial"/>
          <w:sz w:val="20"/>
          <w:szCs w:val="20"/>
        </w:rPr>
        <w:t xml:space="preserve"> </w:t>
      </w:r>
      <w:proofErr w:type="spellStart"/>
      <w:r w:rsidRPr="001B5335">
        <w:rPr>
          <w:rFonts w:ascii="Arial" w:hAnsi="Arial" w:cs="Arial"/>
          <w:sz w:val="20"/>
          <w:szCs w:val="20"/>
        </w:rPr>
        <w:t>Südtirols</w:t>
      </w:r>
      <w:proofErr w:type="spellEnd"/>
      <w:r w:rsidRPr="001B5335">
        <w:rPr>
          <w:rFonts w:ascii="Arial" w:hAnsi="Arial" w:cs="Arial"/>
          <w:sz w:val="20"/>
          <w:szCs w:val="20"/>
        </w:rPr>
        <w:t xml:space="preserve"> </w:t>
      </w:r>
      <w:proofErr w:type="spellStart"/>
      <w:r w:rsidRPr="001B5335">
        <w:rPr>
          <w:rFonts w:ascii="Arial" w:hAnsi="Arial" w:cs="Arial"/>
          <w:sz w:val="20"/>
          <w:szCs w:val="20"/>
        </w:rPr>
        <w:t>im</w:t>
      </w:r>
      <w:proofErr w:type="spellEnd"/>
      <w:r w:rsidRPr="001B5335">
        <w:rPr>
          <w:rFonts w:ascii="Arial" w:hAnsi="Arial" w:cs="Arial"/>
          <w:sz w:val="20"/>
          <w:szCs w:val="20"/>
        </w:rPr>
        <w:t xml:space="preserve"> </w:t>
      </w:r>
      <w:proofErr w:type="spellStart"/>
      <w:r w:rsidRPr="001B5335">
        <w:rPr>
          <w:rFonts w:ascii="Arial" w:hAnsi="Arial" w:cs="Arial"/>
          <w:sz w:val="20"/>
          <w:szCs w:val="20"/>
        </w:rPr>
        <w:t>Rahmen</w:t>
      </w:r>
      <w:proofErr w:type="spellEnd"/>
      <w:r w:rsidRPr="001B5335">
        <w:rPr>
          <w:rFonts w:ascii="Arial" w:hAnsi="Arial" w:cs="Arial"/>
          <w:sz w:val="20"/>
          <w:szCs w:val="20"/>
        </w:rPr>
        <w:t xml:space="preserve"> </w:t>
      </w:r>
      <w:proofErr w:type="spellStart"/>
      <w:r w:rsidRPr="001B5335">
        <w:rPr>
          <w:rFonts w:ascii="Arial" w:hAnsi="Arial" w:cs="Arial"/>
          <w:sz w:val="20"/>
          <w:szCs w:val="20"/>
        </w:rPr>
        <w:t>des</w:t>
      </w:r>
      <w:proofErr w:type="spellEnd"/>
      <w:r w:rsidRPr="001B5335">
        <w:rPr>
          <w:rFonts w:ascii="Arial" w:hAnsi="Arial" w:cs="Arial"/>
          <w:sz w:val="20"/>
          <w:szCs w:val="20"/>
        </w:rPr>
        <w:t xml:space="preserve"> </w:t>
      </w:r>
      <w:proofErr w:type="spellStart"/>
      <w:r w:rsidRPr="001B5335">
        <w:rPr>
          <w:rFonts w:ascii="Arial" w:hAnsi="Arial" w:cs="Arial"/>
          <w:sz w:val="20"/>
          <w:szCs w:val="20"/>
        </w:rPr>
        <w:t>Vortrags</w:t>
      </w:r>
      <w:proofErr w:type="spellEnd"/>
      <w:r w:rsidRPr="001B5335">
        <w:rPr>
          <w:rFonts w:ascii="Arial" w:hAnsi="Arial" w:cs="Arial"/>
          <w:sz w:val="20"/>
          <w:szCs w:val="20"/>
        </w:rPr>
        <w:t xml:space="preserve"> „Prima che ritorni: lo studio dei terremoti al servizio della società“. </w:t>
      </w:r>
      <w:proofErr w:type="spellStart"/>
      <w:r w:rsidRPr="001B5335">
        <w:rPr>
          <w:rFonts w:ascii="Arial" w:hAnsi="Arial" w:cs="Arial"/>
          <w:sz w:val="20"/>
          <w:szCs w:val="20"/>
          <w:lang w:val="de-DE"/>
        </w:rPr>
        <w:t>Musacchio</w:t>
      </w:r>
      <w:proofErr w:type="spellEnd"/>
      <w:r w:rsidRPr="001B5335">
        <w:rPr>
          <w:rFonts w:ascii="Arial" w:hAnsi="Arial" w:cs="Arial"/>
          <w:sz w:val="20"/>
          <w:szCs w:val="20"/>
          <w:lang w:val="de-DE"/>
        </w:rPr>
        <w:t xml:space="preserve"> hat in Geowissenschaften promoviert und forscht am Nationalen Institut für Geologie und Vulkanologie. Sie hat mit verschiedenen Forschungsinstituten in Deutschland, Kanada und den USA zusammengearbeitet, einen Master-Abschluss in Wissenschaftsjournalismus und Wissenschaftskommunikation und setzt sich für die Popularisierung der Wissenschaft auf allen Ebenen ein.</w:t>
      </w:r>
    </w:p>
    <w:p w:rsidR="001B5335" w:rsidRPr="001B5335" w:rsidRDefault="001B5335" w:rsidP="001B5335">
      <w:pPr>
        <w:suppressAutoHyphens/>
        <w:spacing w:before="120" w:line="276" w:lineRule="auto"/>
        <w:rPr>
          <w:rFonts w:ascii="Arial" w:hAnsi="Arial" w:cs="Arial"/>
          <w:sz w:val="20"/>
          <w:szCs w:val="20"/>
          <w:lang w:val="de-DE"/>
        </w:rPr>
      </w:pPr>
      <w:r w:rsidRPr="001B5335">
        <w:rPr>
          <w:rFonts w:ascii="Arial" w:hAnsi="Arial" w:cs="Arial"/>
          <w:sz w:val="20"/>
          <w:szCs w:val="20"/>
          <w:lang w:val="de-DE"/>
        </w:rPr>
        <w:t xml:space="preserve">Der Eintritt ist frei, eine Online-Reservierung auf der Website des Museums unter </w:t>
      </w:r>
      <w:hyperlink r:id="rId8" w:history="1">
        <w:r w:rsidRPr="001B5335">
          <w:rPr>
            <w:rFonts w:ascii="Arial" w:hAnsi="Arial" w:cs="Arial"/>
            <w:color w:val="0000FF"/>
            <w:sz w:val="20"/>
            <w:szCs w:val="20"/>
            <w:u w:val="single"/>
            <w:lang w:val="de-DE"/>
          </w:rPr>
          <w:t>https://app.no-q.info/naturmuseum-sudtirol/events/course/525965</w:t>
        </w:r>
      </w:hyperlink>
      <w:r w:rsidRPr="001B5335">
        <w:rPr>
          <w:rFonts w:ascii="Arial" w:hAnsi="Arial" w:cs="Arial"/>
          <w:sz w:val="20"/>
          <w:szCs w:val="20"/>
          <w:lang w:val="de-DE"/>
        </w:rPr>
        <w:t xml:space="preserve"> wird empfohlen. Die Veranstaltung wird in Zusammenarbeit mit der Geologenkammer Trentino-Südtirol organisiert, der den Teilnehmenden zwei Fortbildungspunkte zuerkennt.</w:t>
      </w:r>
    </w:p>
    <w:p w:rsidR="00650663" w:rsidRDefault="001B5335" w:rsidP="001B5335">
      <w:pPr>
        <w:suppressAutoHyphens/>
        <w:spacing w:before="120" w:line="276" w:lineRule="auto"/>
        <w:rPr>
          <w:rFonts w:ascii="Arial" w:hAnsi="Arial" w:cs="Arial"/>
          <w:sz w:val="20"/>
          <w:szCs w:val="20"/>
          <w:lang w:val="de-DE"/>
        </w:rPr>
      </w:pPr>
      <w:r w:rsidRPr="001B5335">
        <w:rPr>
          <w:rFonts w:ascii="Arial" w:hAnsi="Arial" w:cs="Arial"/>
          <w:b/>
          <w:sz w:val="20"/>
          <w:szCs w:val="20"/>
          <w:lang w:val="de-DE"/>
        </w:rPr>
        <w:t>Infos</w:t>
      </w:r>
      <w:r w:rsidRPr="001B5335">
        <w:rPr>
          <w:rFonts w:ascii="Arial" w:hAnsi="Arial" w:cs="Arial"/>
          <w:sz w:val="20"/>
          <w:szCs w:val="20"/>
          <w:lang w:val="de-DE"/>
        </w:rPr>
        <w:t>: Tel. 0471 412964</w:t>
      </w:r>
      <w:bookmarkStart w:id="0" w:name="_GoBack"/>
      <w:bookmarkEnd w:id="0"/>
    </w:p>
    <w:sectPr w:rsidR="0065066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4"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D7F5D"/>
    <w:rsid w:val="000F2C25"/>
    <w:rsid w:val="00103025"/>
    <w:rsid w:val="00111ABD"/>
    <w:rsid w:val="001374D7"/>
    <w:rsid w:val="00167FFD"/>
    <w:rsid w:val="00171CED"/>
    <w:rsid w:val="001B5335"/>
    <w:rsid w:val="001C5D06"/>
    <w:rsid w:val="001F643B"/>
    <w:rsid w:val="0020395D"/>
    <w:rsid w:val="002B2B23"/>
    <w:rsid w:val="002B534E"/>
    <w:rsid w:val="002C3BF4"/>
    <w:rsid w:val="002C3D0A"/>
    <w:rsid w:val="00324177"/>
    <w:rsid w:val="00341122"/>
    <w:rsid w:val="003431E3"/>
    <w:rsid w:val="003607DF"/>
    <w:rsid w:val="003B720E"/>
    <w:rsid w:val="003C1BE2"/>
    <w:rsid w:val="003D6307"/>
    <w:rsid w:val="00403AD3"/>
    <w:rsid w:val="00404129"/>
    <w:rsid w:val="00405267"/>
    <w:rsid w:val="004335DC"/>
    <w:rsid w:val="00446769"/>
    <w:rsid w:val="00450185"/>
    <w:rsid w:val="00461D34"/>
    <w:rsid w:val="00480870"/>
    <w:rsid w:val="00485891"/>
    <w:rsid w:val="004A1C90"/>
    <w:rsid w:val="004A7596"/>
    <w:rsid w:val="005573FD"/>
    <w:rsid w:val="00573F76"/>
    <w:rsid w:val="005A05D8"/>
    <w:rsid w:val="005A5625"/>
    <w:rsid w:val="005C1A11"/>
    <w:rsid w:val="005D1257"/>
    <w:rsid w:val="005D29FB"/>
    <w:rsid w:val="005D6015"/>
    <w:rsid w:val="00602DF7"/>
    <w:rsid w:val="00605221"/>
    <w:rsid w:val="006057F3"/>
    <w:rsid w:val="006301EC"/>
    <w:rsid w:val="0063558B"/>
    <w:rsid w:val="00650663"/>
    <w:rsid w:val="006664CF"/>
    <w:rsid w:val="00683645"/>
    <w:rsid w:val="00690E3D"/>
    <w:rsid w:val="006944DF"/>
    <w:rsid w:val="006B6A70"/>
    <w:rsid w:val="006E196C"/>
    <w:rsid w:val="006F4244"/>
    <w:rsid w:val="00720928"/>
    <w:rsid w:val="00767621"/>
    <w:rsid w:val="00775AE1"/>
    <w:rsid w:val="007C15FA"/>
    <w:rsid w:val="007C5A63"/>
    <w:rsid w:val="007D02FD"/>
    <w:rsid w:val="007F6DDD"/>
    <w:rsid w:val="00841AB7"/>
    <w:rsid w:val="00876852"/>
    <w:rsid w:val="008A2615"/>
    <w:rsid w:val="008B2FF3"/>
    <w:rsid w:val="008B3B89"/>
    <w:rsid w:val="008B4055"/>
    <w:rsid w:val="008E07B1"/>
    <w:rsid w:val="008F00C6"/>
    <w:rsid w:val="009102CC"/>
    <w:rsid w:val="009140DB"/>
    <w:rsid w:val="009B1B77"/>
    <w:rsid w:val="009E01B6"/>
    <w:rsid w:val="009E65FE"/>
    <w:rsid w:val="009E6CC0"/>
    <w:rsid w:val="00A31BBD"/>
    <w:rsid w:val="00A47A7F"/>
    <w:rsid w:val="00A62E09"/>
    <w:rsid w:val="00A779F2"/>
    <w:rsid w:val="00A8086E"/>
    <w:rsid w:val="00A91726"/>
    <w:rsid w:val="00A9799D"/>
    <w:rsid w:val="00AA7A7C"/>
    <w:rsid w:val="00AE0F03"/>
    <w:rsid w:val="00AE40F7"/>
    <w:rsid w:val="00B224CD"/>
    <w:rsid w:val="00B37440"/>
    <w:rsid w:val="00B37C55"/>
    <w:rsid w:val="00B52886"/>
    <w:rsid w:val="00B634A5"/>
    <w:rsid w:val="00B778DC"/>
    <w:rsid w:val="00B81944"/>
    <w:rsid w:val="00C72322"/>
    <w:rsid w:val="00C750E7"/>
    <w:rsid w:val="00C87A42"/>
    <w:rsid w:val="00C94970"/>
    <w:rsid w:val="00CA0FB2"/>
    <w:rsid w:val="00CB3367"/>
    <w:rsid w:val="00CD7A35"/>
    <w:rsid w:val="00CE7631"/>
    <w:rsid w:val="00CF7C03"/>
    <w:rsid w:val="00D03EA2"/>
    <w:rsid w:val="00D80A01"/>
    <w:rsid w:val="00D97336"/>
    <w:rsid w:val="00DD3B15"/>
    <w:rsid w:val="00DF778A"/>
    <w:rsid w:val="00E25082"/>
    <w:rsid w:val="00EB2141"/>
    <w:rsid w:val="00EB6E6E"/>
    <w:rsid w:val="00EB7DBD"/>
    <w:rsid w:val="00EE21DD"/>
    <w:rsid w:val="00EF68B7"/>
    <w:rsid w:val="00F03AC9"/>
    <w:rsid w:val="00FA6A83"/>
    <w:rsid w:val="00FB45FE"/>
    <w:rsid w:val="00FD177D"/>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B1AC6"/>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character" w:customStyle="1" w:styleId="Carpredefinitoparagrafo">
    <w:name w:val="Car. predefinito paragrafo"/>
    <w:qFormat/>
    <w:rsid w:val="006301EC"/>
  </w:style>
  <w:style w:type="paragraph" w:styleId="Textkrper">
    <w:name w:val="Body Text"/>
    <w:basedOn w:val="Standard"/>
    <w:link w:val="TextkrperZchn"/>
    <w:rsid w:val="006301EC"/>
    <w:pPr>
      <w:suppressAutoHyphens/>
      <w:spacing w:after="140" w:line="276" w:lineRule="auto"/>
    </w:pPr>
    <w:rPr>
      <w:rFonts w:ascii="Arial" w:hAnsi="Arial" w:cs="Arial"/>
      <w:sz w:val="20"/>
      <w:szCs w:val="20"/>
      <w:lang w:val="de-DE"/>
    </w:rPr>
  </w:style>
  <w:style w:type="character" w:customStyle="1" w:styleId="TextkrperZchn">
    <w:name w:val="Textkörper Zchn"/>
    <w:basedOn w:val="Absatz-Standardschriftart"/>
    <w:link w:val="Textkrper"/>
    <w:rsid w:val="006301EC"/>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594367577">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events/course/5259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DA29-CEA3-4A85-B3E6-CA5DF193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1554</Characters>
  <Application>Microsoft Office Word</Application>
  <DocSecurity>0</DocSecurity>
  <Lines>12</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15</cp:revision>
  <cp:lastPrinted>2019-10-02T07:28:00Z</cp:lastPrinted>
  <dcterms:created xsi:type="dcterms:W3CDTF">2025-02-21T10:20:00Z</dcterms:created>
  <dcterms:modified xsi:type="dcterms:W3CDTF">2025-03-31T10:25:00Z</dcterms:modified>
</cp:coreProperties>
</file>