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4EA" w:rsidRPr="00E631CC" w:rsidRDefault="009054EA" w:rsidP="00E631CC"/>
    <w:p w:rsidR="009054EA" w:rsidRPr="00E631CC" w:rsidRDefault="00200444" w:rsidP="00E631CC">
      <w:pPr>
        <w:rPr>
          <w:lang w:val="it-IT"/>
        </w:rPr>
      </w:pPr>
      <w:r w:rsidRPr="00E631CC">
        <w:rPr>
          <w:lang w:val="it-IT"/>
        </w:rPr>
        <w:t>Comunicat</w:t>
      </w:r>
      <w:r w:rsidRPr="00E631CC">
        <w:rPr>
          <w:color w:val="000000"/>
          <w:lang w:val="it-IT"/>
        </w:rPr>
        <w:t xml:space="preserve">o stampa, </w:t>
      </w:r>
      <w:r w:rsidR="00E20A59" w:rsidRPr="00E631CC">
        <w:rPr>
          <w:color w:val="000000"/>
          <w:lang w:val="it-IT"/>
        </w:rPr>
        <w:t>1</w:t>
      </w:r>
      <w:r w:rsidR="00B417C4" w:rsidRPr="00E631CC">
        <w:rPr>
          <w:color w:val="000000"/>
          <w:lang w:val="it-IT"/>
        </w:rPr>
        <w:t xml:space="preserve">7 </w:t>
      </w:r>
      <w:r w:rsidR="008A7C23" w:rsidRPr="00E631CC">
        <w:rPr>
          <w:color w:val="000000"/>
          <w:lang w:val="it-IT"/>
        </w:rPr>
        <w:t>febbraio</w:t>
      </w:r>
      <w:r w:rsidR="00B417C4" w:rsidRPr="00E631CC">
        <w:rPr>
          <w:color w:val="000000"/>
          <w:lang w:val="it-IT"/>
        </w:rPr>
        <w:t xml:space="preserve"> 202</w:t>
      </w:r>
      <w:r w:rsidR="008A7C23" w:rsidRPr="00E631CC">
        <w:rPr>
          <w:color w:val="000000"/>
          <w:lang w:val="it-IT"/>
        </w:rPr>
        <w:t>5</w:t>
      </w:r>
    </w:p>
    <w:p w:rsidR="009054EA" w:rsidRPr="00E631CC" w:rsidRDefault="009054EA" w:rsidP="00E631CC">
      <w:pPr>
        <w:rPr>
          <w:bCs/>
          <w:lang w:val="it-IT"/>
        </w:rPr>
      </w:pPr>
    </w:p>
    <w:p w:rsidR="00E20A59" w:rsidRPr="00E631CC" w:rsidRDefault="00E20A59" w:rsidP="00E631CC">
      <w:pPr>
        <w:suppressAutoHyphens w:val="0"/>
        <w:outlineLvl w:val="0"/>
        <w:rPr>
          <w:b/>
          <w:bCs/>
          <w:color w:val="008000"/>
          <w:sz w:val="32"/>
          <w:szCs w:val="32"/>
          <w:lang w:val="it-IT" w:eastAsia="en-US"/>
        </w:rPr>
      </w:pPr>
      <w:r w:rsidRPr="00E631CC">
        <w:rPr>
          <w:b/>
          <w:bCs/>
          <w:color w:val="008000"/>
          <w:sz w:val="32"/>
          <w:szCs w:val="32"/>
          <w:lang w:val="it-IT" w:eastAsia="en-US"/>
        </w:rPr>
        <w:t>Natura e cultura della Turchia orientale</w:t>
      </w:r>
    </w:p>
    <w:p w:rsidR="00E8499E" w:rsidRPr="00E631CC" w:rsidRDefault="00E20A59" w:rsidP="00E631CC">
      <w:pPr>
        <w:suppressAutoHyphens w:val="0"/>
        <w:rPr>
          <w:lang w:val="it-IT"/>
        </w:rPr>
      </w:pPr>
      <w:r w:rsidRPr="00E631CC">
        <w:rPr>
          <w:color w:val="000000"/>
          <w:lang w:val="it-IT"/>
        </w:rPr>
        <w:t xml:space="preserve">Nell'ambito degli incontri del Gruppo di Lavoro Flora dell’Alto Adige venerdì 21 febbraio alle ore 18 si terrà al Museo di Scienze Naturali dell'Alto Adige una conferenza in lingua tedesca sulla natura e la cultura della Turchia orientale. Ernst Girardi, membro del suddetto gruppo di lavoro, parlerà del suo viaggio in Turchia e delle sue impressioni sul paesaggio naturale e culturale dell'Anatolia centrale e orientale, sui paesaggi, sugli uccelli, sulle piante e sui siti culturali. </w:t>
      </w:r>
      <w:proofErr w:type="spellStart"/>
      <w:r w:rsidRPr="00E631CC">
        <w:rPr>
          <w:color w:val="000000"/>
        </w:rPr>
        <w:t>Ingre</w:t>
      </w:r>
      <w:bookmarkStart w:id="0" w:name="_GoBack"/>
      <w:bookmarkEnd w:id="0"/>
      <w:r w:rsidRPr="00E631CC">
        <w:rPr>
          <w:color w:val="000000"/>
        </w:rPr>
        <w:t>sso</w:t>
      </w:r>
      <w:proofErr w:type="spellEnd"/>
      <w:r w:rsidRPr="00E631CC">
        <w:rPr>
          <w:color w:val="000000"/>
        </w:rPr>
        <w:t xml:space="preserve"> </w:t>
      </w:r>
      <w:proofErr w:type="spellStart"/>
      <w:r w:rsidRPr="00E631CC">
        <w:rPr>
          <w:color w:val="000000"/>
        </w:rPr>
        <w:t>libero</w:t>
      </w:r>
      <w:proofErr w:type="spellEnd"/>
      <w:r w:rsidRPr="00E631CC">
        <w:rPr>
          <w:color w:val="000000"/>
        </w:rPr>
        <w:t>.</w:t>
      </w:r>
    </w:p>
    <w:sectPr w:rsidR="00E8499E" w:rsidRPr="00E631CC">
      <w:headerReference w:type="default" r:id="rId6"/>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583" w:rsidRDefault="00200444">
      <w:pPr>
        <w:spacing w:before="0" w:line="240" w:lineRule="auto"/>
      </w:pPr>
      <w:r>
        <w:separator/>
      </w:r>
    </w:p>
  </w:endnote>
  <w:endnote w:type="continuationSeparator" w:id="0">
    <w:p w:rsidR="000E5583" w:rsidRDefault="002004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583" w:rsidRDefault="00200444">
      <w:pPr>
        <w:spacing w:before="0" w:line="240" w:lineRule="auto"/>
      </w:pPr>
      <w:r>
        <w:separator/>
      </w:r>
    </w:p>
  </w:footnote>
  <w:footnote w:type="continuationSeparator" w:id="0">
    <w:p w:rsidR="000E5583" w:rsidRDefault="0020044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4EA" w:rsidRDefault="0020044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4EA"/>
    <w:rsid w:val="000B4767"/>
    <w:rsid w:val="000E5583"/>
    <w:rsid w:val="00150943"/>
    <w:rsid w:val="0019125C"/>
    <w:rsid w:val="00200444"/>
    <w:rsid w:val="00274992"/>
    <w:rsid w:val="00283BD2"/>
    <w:rsid w:val="003402AB"/>
    <w:rsid w:val="00407C22"/>
    <w:rsid w:val="004D4A8C"/>
    <w:rsid w:val="00523D5D"/>
    <w:rsid w:val="005E78F7"/>
    <w:rsid w:val="006D5976"/>
    <w:rsid w:val="00707314"/>
    <w:rsid w:val="00727383"/>
    <w:rsid w:val="00803BF3"/>
    <w:rsid w:val="008A7C23"/>
    <w:rsid w:val="009054EA"/>
    <w:rsid w:val="0092054B"/>
    <w:rsid w:val="009E580D"/>
    <w:rsid w:val="00B13C9F"/>
    <w:rsid w:val="00B417C4"/>
    <w:rsid w:val="00E16CC2"/>
    <w:rsid w:val="00E20A59"/>
    <w:rsid w:val="00E631CC"/>
    <w:rsid w:val="00E8499E"/>
    <w:rsid w:val="00EB525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C96F10-D4F8-4243-B361-B728AA80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200444"/>
    <w:rPr>
      <w:color w:val="0000FF"/>
      <w:u w:val="single"/>
    </w:rPr>
  </w:style>
  <w:style w:type="character" w:styleId="BesuchterLink">
    <w:name w:val="FollowedHyperlink"/>
    <w:basedOn w:val="Absatz-Standardschriftart"/>
    <w:rsid w:val="00200444"/>
    <w:rPr>
      <w:color w:val="954F72" w:themeColor="followedHyperlink"/>
      <w:u w:val="single"/>
    </w:rPr>
  </w:style>
  <w:style w:type="character" w:customStyle="1" w:styleId="carpredefinitoparagrafo0">
    <w:name w:val="carpredefinitoparagrafo"/>
    <w:basedOn w:val="Absatz-Standardschriftart"/>
    <w:rsid w:val="0072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1867">
      <w:bodyDiv w:val="1"/>
      <w:marLeft w:val="0"/>
      <w:marRight w:val="0"/>
      <w:marTop w:val="0"/>
      <w:marBottom w:val="0"/>
      <w:divBdr>
        <w:top w:val="none" w:sz="0" w:space="0" w:color="auto"/>
        <w:left w:val="none" w:sz="0" w:space="0" w:color="auto"/>
        <w:bottom w:val="none" w:sz="0" w:space="0" w:color="auto"/>
        <w:right w:val="none" w:sz="0" w:space="0" w:color="auto"/>
      </w:divBdr>
    </w:div>
    <w:div w:id="183359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80</cp:revision>
  <dcterms:created xsi:type="dcterms:W3CDTF">2021-06-11T09:29:00Z</dcterms:created>
  <dcterms:modified xsi:type="dcterms:W3CDTF">2025-02-17T11:10:00Z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