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Default="009054EA"/>
    <w:p w:rsidR="009054EA" w:rsidRPr="00200444" w:rsidRDefault="00200444">
      <w:pPr>
        <w:rPr>
          <w:lang w:val="it-IT"/>
        </w:rPr>
      </w:pPr>
      <w:r>
        <w:rPr>
          <w:lang w:val="it-IT"/>
        </w:rPr>
        <w:t>Comunicat</w:t>
      </w:r>
      <w:r>
        <w:rPr>
          <w:color w:val="000000"/>
          <w:lang w:val="it-IT"/>
        </w:rPr>
        <w:t>o stampa</w:t>
      </w:r>
      <w:r w:rsidRPr="00155157">
        <w:rPr>
          <w:color w:val="000000"/>
          <w:lang w:val="it-IT"/>
        </w:rPr>
        <w:t xml:space="preserve">, </w:t>
      </w:r>
      <w:r w:rsidR="003F0D9A" w:rsidRPr="00155157">
        <w:rPr>
          <w:color w:val="000000"/>
          <w:lang w:val="it-IT"/>
        </w:rPr>
        <w:t>2</w:t>
      </w:r>
      <w:r w:rsidR="00155157" w:rsidRPr="00155157">
        <w:rPr>
          <w:color w:val="000000"/>
          <w:lang w:val="it-IT"/>
        </w:rPr>
        <w:t>8</w:t>
      </w:r>
      <w:r w:rsidR="003F0D9A" w:rsidRPr="00155157">
        <w:rPr>
          <w:color w:val="000000"/>
          <w:lang w:val="it-IT"/>
        </w:rPr>
        <w:t xml:space="preserve"> novembre</w:t>
      </w:r>
      <w:r w:rsidR="00B417C4" w:rsidRPr="00155157">
        <w:rPr>
          <w:color w:val="000000"/>
          <w:lang w:val="it-IT"/>
        </w:rPr>
        <w:t xml:space="preserve"> 2024</w:t>
      </w:r>
    </w:p>
    <w:p w:rsidR="009054EA" w:rsidRDefault="009054EA">
      <w:pPr>
        <w:spacing w:before="113"/>
        <w:rPr>
          <w:bCs/>
          <w:lang w:val="it-IT"/>
        </w:rPr>
      </w:pPr>
    </w:p>
    <w:p w:rsidR="00155157" w:rsidRPr="00155157" w:rsidRDefault="00155157" w:rsidP="00155157">
      <w:pPr>
        <w:rPr>
          <w:b/>
          <w:bCs/>
          <w:color w:val="008000"/>
          <w:sz w:val="32"/>
          <w:szCs w:val="32"/>
          <w:lang w:val="it-IT"/>
        </w:rPr>
      </w:pPr>
      <w:bookmarkStart w:id="0" w:name="_GoBack"/>
      <w:r w:rsidRPr="00155157">
        <w:rPr>
          <w:b/>
          <w:bCs/>
          <w:color w:val="008000"/>
          <w:sz w:val="32"/>
          <w:szCs w:val="32"/>
          <w:lang w:val="it-IT"/>
        </w:rPr>
        <w:t>Visita guidata alla mostra “Al pascolo” e conferenza sui cani</w:t>
      </w:r>
    </w:p>
    <w:p w:rsidR="00155157" w:rsidRPr="00155157" w:rsidRDefault="00155157" w:rsidP="00155157">
      <w:pPr>
        <w:rPr>
          <w:b/>
          <w:lang w:val="it-IT"/>
        </w:rPr>
      </w:pPr>
      <w:r w:rsidRPr="00155157">
        <w:rPr>
          <w:b/>
          <w:lang w:val="it-IT"/>
        </w:rPr>
        <w:t xml:space="preserve">La mostra “Al pascolo” al Museo di Scienze Naturali parla di animali da pascolo, di chi li accudisce, di clima, di conservazione delle specie e ambiente, di alimentazione e allevamento. Il 3 dicembre la curatrice Johanna </w:t>
      </w:r>
      <w:proofErr w:type="spellStart"/>
      <w:r w:rsidRPr="00155157">
        <w:rPr>
          <w:b/>
          <w:lang w:val="it-IT"/>
        </w:rPr>
        <w:t>Platzgummer</w:t>
      </w:r>
      <w:proofErr w:type="spellEnd"/>
      <w:r w:rsidRPr="00155157">
        <w:rPr>
          <w:b/>
          <w:lang w:val="it-IT"/>
        </w:rPr>
        <w:t xml:space="preserve"> la racconterà durante una visita guidata. Seguirà una conferenza su cani da conduzione e da guardiania. Entrambi gli eventi si svolgono in lingua italiana e nell’ambito di </w:t>
      </w:r>
      <w:proofErr w:type="spellStart"/>
      <w:r w:rsidRPr="00155157">
        <w:rPr>
          <w:b/>
          <w:lang w:val="it-IT"/>
        </w:rPr>
        <w:t>LIFEstockProtect</w:t>
      </w:r>
      <w:proofErr w:type="spellEnd"/>
      <w:r w:rsidRPr="00155157">
        <w:rPr>
          <w:b/>
          <w:lang w:val="it-IT"/>
        </w:rPr>
        <w:t>.</w:t>
      </w:r>
    </w:p>
    <w:bookmarkEnd w:id="0"/>
    <w:p w:rsidR="00155157" w:rsidRPr="00155157" w:rsidRDefault="00155157" w:rsidP="00155157">
      <w:pPr>
        <w:rPr>
          <w:lang w:val="it-IT"/>
        </w:rPr>
      </w:pPr>
      <w:r w:rsidRPr="00155157">
        <w:rPr>
          <w:lang w:val="it-IT"/>
        </w:rPr>
        <w:t>Scene di vita pacifica di pastori e animali al pascolo, di duro lavoro con tempo avverso e in aree per lo più disagevoli: tra questi due poli si muove la storia culturale della pastorizia. Quando l’uomo iniziò a stabilirsi sulle Alpi portando con sé gli animali domestici, il paesaggio post-glaciale cominciò a cambiare. La mostra “</w:t>
      </w:r>
      <w:proofErr w:type="spellStart"/>
      <w:r w:rsidRPr="00155157">
        <w:rPr>
          <w:lang w:val="it-IT"/>
        </w:rPr>
        <w:t>Gras</w:t>
      </w:r>
      <w:proofErr w:type="spellEnd"/>
      <w:r w:rsidRPr="00155157">
        <w:rPr>
          <w:lang w:val="it-IT"/>
        </w:rPr>
        <w:t xml:space="preserve"> und </w:t>
      </w:r>
      <w:proofErr w:type="spellStart"/>
      <w:r w:rsidRPr="00155157">
        <w:rPr>
          <w:lang w:val="it-IT"/>
        </w:rPr>
        <w:t>Zähne</w:t>
      </w:r>
      <w:proofErr w:type="spellEnd"/>
      <w:r w:rsidRPr="00155157">
        <w:rPr>
          <w:lang w:val="it-IT"/>
        </w:rPr>
        <w:t xml:space="preserve"> - Al pascolo - </w:t>
      </w:r>
      <w:proofErr w:type="spellStart"/>
      <w:r w:rsidRPr="00155157">
        <w:rPr>
          <w:lang w:val="it-IT"/>
        </w:rPr>
        <w:t>may</w:t>
      </w:r>
      <w:proofErr w:type="spellEnd"/>
      <w:r w:rsidRPr="00155157">
        <w:rPr>
          <w:lang w:val="it-IT"/>
        </w:rPr>
        <w:t xml:space="preserve"> </w:t>
      </w:r>
      <w:proofErr w:type="spellStart"/>
      <w:r w:rsidRPr="00155157">
        <w:rPr>
          <w:lang w:val="it-IT"/>
        </w:rPr>
        <w:t>safely</w:t>
      </w:r>
      <w:proofErr w:type="spellEnd"/>
      <w:r w:rsidRPr="00155157">
        <w:rPr>
          <w:lang w:val="it-IT"/>
        </w:rPr>
        <w:t xml:space="preserve"> </w:t>
      </w:r>
      <w:proofErr w:type="spellStart"/>
      <w:r w:rsidRPr="00155157">
        <w:rPr>
          <w:lang w:val="it-IT"/>
        </w:rPr>
        <w:t>graze</w:t>
      </w:r>
      <w:proofErr w:type="spellEnd"/>
      <w:r w:rsidRPr="00155157">
        <w:rPr>
          <w:lang w:val="it-IT"/>
        </w:rPr>
        <w:t>. La pratica e storia culturale della pastorizia” al Museo di Scienze Naturali dell'Alto Adige illustra i passaggi di questo sviluppo fino al dibattito odierno sugli animali da pascolo e sui loro predatori.</w:t>
      </w:r>
    </w:p>
    <w:p w:rsidR="00155157" w:rsidRPr="00155157" w:rsidRDefault="00155157" w:rsidP="00155157">
      <w:pPr>
        <w:rPr>
          <w:lang w:val="it-IT"/>
        </w:rPr>
      </w:pPr>
      <w:r w:rsidRPr="00155157">
        <w:rPr>
          <w:lang w:val="it-IT"/>
        </w:rPr>
        <w:t xml:space="preserve">La curatrice Johanna </w:t>
      </w:r>
      <w:proofErr w:type="spellStart"/>
      <w:r w:rsidRPr="00155157">
        <w:rPr>
          <w:lang w:val="it-IT"/>
        </w:rPr>
        <w:t>Platzgummer</w:t>
      </w:r>
      <w:proofErr w:type="spellEnd"/>
      <w:r w:rsidRPr="00155157">
        <w:rPr>
          <w:lang w:val="it-IT"/>
        </w:rPr>
        <w:t xml:space="preserve"> terrà, insieme al pastore Daniel </w:t>
      </w:r>
      <w:proofErr w:type="spellStart"/>
      <w:r w:rsidRPr="00155157">
        <w:rPr>
          <w:lang w:val="it-IT"/>
        </w:rPr>
        <w:t>Paratscha</w:t>
      </w:r>
      <w:proofErr w:type="spellEnd"/>
      <w:r w:rsidRPr="00155157">
        <w:rPr>
          <w:lang w:val="it-IT"/>
        </w:rPr>
        <w:t xml:space="preserve">, una visita guidata alla mostra martedì 3 dicembre alle ore 17. In lingua italiana. Il prezzo è incluso nell'ingresso al museo. Prenotazione online su </w:t>
      </w:r>
      <w:hyperlink r:id="rId6" w:history="1">
        <w:r w:rsidRPr="00155157">
          <w:rPr>
            <w:color w:val="0000FF"/>
            <w:u w:val="single"/>
            <w:lang w:val="it-IT"/>
          </w:rPr>
          <w:t>https://app.no-q.info/naturmuseum-sudtirol/calendar/event/509690</w:t>
        </w:r>
      </w:hyperlink>
      <w:r w:rsidRPr="00155157">
        <w:rPr>
          <w:lang w:val="it-IT"/>
        </w:rPr>
        <w:t>.</w:t>
      </w:r>
    </w:p>
    <w:p w:rsidR="00155157" w:rsidRPr="00155157" w:rsidRDefault="00155157" w:rsidP="00155157">
      <w:pPr>
        <w:rPr>
          <w:lang w:val="it-IT"/>
        </w:rPr>
      </w:pPr>
      <w:r w:rsidRPr="00155157">
        <w:rPr>
          <w:lang w:val="it-IT"/>
        </w:rPr>
        <w:t xml:space="preserve">Alle ore 18 seguirà la conferenza dal titolo “La storia del cane: focus su cani da conduzione e cani da guardiania” con Paola </w:t>
      </w:r>
      <w:proofErr w:type="spellStart"/>
      <w:r w:rsidRPr="00155157">
        <w:rPr>
          <w:lang w:val="it-IT"/>
        </w:rPr>
        <w:t>Peresin</w:t>
      </w:r>
      <w:proofErr w:type="spellEnd"/>
      <w:r w:rsidRPr="00155157">
        <w:rPr>
          <w:lang w:val="it-IT"/>
        </w:rPr>
        <w:t>. La Wildlife manager ed autrice descriverà il percorso evolutivo dal lupo al cane domestico. Analizzerà i processi di domesticazione, evidenziando come l’interazione uomo-lupo abbia plasmato le caratteristiche fisiche e comportamentali dei cani moderni, in particolare sulle razze da conduzione ed il loro sviluppo per assistere nell’allevamento e nella gestione del bestiame, e sulle razze da guardiania, la loro l’origine e le caratteristiche di questi cani, selezionati per proteggere greggi e proprietà.</w:t>
      </w:r>
    </w:p>
    <w:p w:rsidR="007B6D23" w:rsidRPr="00172259" w:rsidRDefault="00155157" w:rsidP="00155157">
      <w:pPr>
        <w:rPr>
          <w:lang w:val="it-IT"/>
        </w:rPr>
      </w:pPr>
      <w:r w:rsidRPr="00155157">
        <w:rPr>
          <w:lang w:val="it-IT"/>
        </w:rPr>
        <w:t xml:space="preserve">L'ingresso è gratuito. Prenotazione online su </w:t>
      </w:r>
      <w:hyperlink r:id="rId7" w:history="1">
        <w:r w:rsidRPr="00155157">
          <w:rPr>
            <w:color w:val="0000FF"/>
            <w:u w:val="single"/>
            <w:lang w:val="it-IT"/>
          </w:rPr>
          <w:t>https://app.no-q.info/naturmuseum-sudtirol/calendar/event/509691</w:t>
        </w:r>
      </w:hyperlink>
      <w:r w:rsidRPr="00155157">
        <w:rPr>
          <w:lang w:val="it-IT"/>
        </w:rPr>
        <w:t xml:space="preserve">. Visibile anche online sul canale YouTube del museo al link </w:t>
      </w:r>
      <w:hyperlink r:id="rId8" w:history="1">
        <w:r w:rsidRPr="00155157">
          <w:rPr>
            <w:color w:val="0000FF"/>
            <w:u w:val="single"/>
            <w:lang w:val="it-IT"/>
          </w:rPr>
          <w:t>https://www.youtube.com/watch?v=rhEnhk3Yjj0</w:t>
        </w:r>
      </w:hyperlink>
      <w:r w:rsidRPr="00155157">
        <w:rPr>
          <w:lang w:val="it-IT"/>
        </w:rPr>
        <w:t>.</w:t>
      </w:r>
    </w:p>
    <w:sectPr w:rsidR="007B6D23" w:rsidRPr="00172259">
      <w:headerReference w:type="default" r:id="rId9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47362"/>
    <w:rsid w:val="000B4767"/>
    <w:rsid w:val="000D37FB"/>
    <w:rsid w:val="000E5583"/>
    <w:rsid w:val="00150943"/>
    <w:rsid w:val="00155157"/>
    <w:rsid w:val="00172259"/>
    <w:rsid w:val="0019125C"/>
    <w:rsid w:val="001C751F"/>
    <w:rsid w:val="00200444"/>
    <w:rsid w:val="0026758E"/>
    <w:rsid w:val="00274992"/>
    <w:rsid w:val="00283BD2"/>
    <w:rsid w:val="003402AB"/>
    <w:rsid w:val="003F0D9A"/>
    <w:rsid w:val="00407C22"/>
    <w:rsid w:val="004D4A8C"/>
    <w:rsid w:val="00523D5D"/>
    <w:rsid w:val="005E78F7"/>
    <w:rsid w:val="00681AD1"/>
    <w:rsid w:val="00687C4E"/>
    <w:rsid w:val="006D5976"/>
    <w:rsid w:val="007007C9"/>
    <w:rsid w:val="00707314"/>
    <w:rsid w:val="00727383"/>
    <w:rsid w:val="007B6D23"/>
    <w:rsid w:val="007E7B0E"/>
    <w:rsid w:val="00803BF3"/>
    <w:rsid w:val="008448B7"/>
    <w:rsid w:val="009054EA"/>
    <w:rsid w:val="0092054B"/>
    <w:rsid w:val="009E580D"/>
    <w:rsid w:val="00A025D5"/>
    <w:rsid w:val="00A05AD1"/>
    <w:rsid w:val="00B13C9F"/>
    <w:rsid w:val="00B417C4"/>
    <w:rsid w:val="00B60F5E"/>
    <w:rsid w:val="00BF0FC9"/>
    <w:rsid w:val="00C07EE6"/>
    <w:rsid w:val="00C92B79"/>
    <w:rsid w:val="00E16CC2"/>
    <w:rsid w:val="00E8499E"/>
    <w:rsid w:val="00EB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6425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1795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50152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63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662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09223">
          <w:marLeft w:val="0"/>
          <w:marRight w:val="0"/>
          <w:marTop w:val="0"/>
          <w:marBottom w:val="0"/>
          <w:divBdr>
            <w:top w:val="single" w:sz="6" w:space="0" w:color="F4F4F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3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8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97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hEnhk3Yjj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pp.no-q.info/naturmuseum-sudtirol/calendar/event/5096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0969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93</cp:revision>
  <dcterms:created xsi:type="dcterms:W3CDTF">2021-06-11T09:29:00Z</dcterms:created>
  <dcterms:modified xsi:type="dcterms:W3CDTF">2024-11-28T14:11:00Z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