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F0D9A">
        <w:rPr>
          <w:color w:val="000000"/>
          <w:lang w:val="it-IT"/>
        </w:rPr>
        <w:t>22 novembre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B60F5E" w:rsidP="00283BD2">
      <w:pPr>
        <w:rPr>
          <w:b/>
          <w:lang w:val="it-IT"/>
        </w:rPr>
      </w:pPr>
      <w:r>
        <w:rPr>
          <w:b/>
          <w:lang w:val="it-IT"/>
        </w:rPr>
        <w:t>I</w:t>
      </w:r>
      <w:r w:rsidR="00283BD2" w:rsidRPr="00283BD2">
        <w:rPr>
          <w:b/>
          <w:lang w:val="it-IT"/>
        </w:rPr>
        <w:t xml:space="preserve">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3F0D9A">
        <w:rPr>
          <w:b/>
          <w:lang w:val="it-IT"/>
        </w:rPr>
        <w:t>28 novembre</w:t>
      </w:r>
      <w:r w:rsidR="0019125C">
        <w:rPr>
          <w:b/>
          <w:lang w:val="it-IT"/>
        </w:rPr>
        <w:t xml:space="preserve"> </w:t>
      </w:r>
      <w:r w:rsidR="00283BD2" w:rsidRPr="00283BD2">
        <w:rPr>
          <w:b/>
          <w:lang w:val="it-IT"/>
        </w:rPr>
        <w:t xml:space="preserve">al Museo di Scienze Naturali </w:t>
      </w:r>
      <w:r w:rsidR="00150943">
        <w:rPr>
          <w:b/>
          <w:lang w:val="it-IT"/>
        </w:rPr>
        <w:t>sarà possibile s</w:t>
      </w:r>
      <w:r w:rsidR="00150943"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  <w:r w:rsidR="003F0D9A">
        <w:rPr>
          <w:b/>
          <w:lang w:val="it-IT"/>
        </w:rPr>
        <w:t xml:space="preserve"> In lingua tedesca.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3F0D9A">
        <w:rPr>
          <w:lang w:val="it-IT"/>
        </w:rPr>
        <w:t>28 novembre</w:t>
      </w:r>
      <w:r w:rsidRPr="00283BD2">
        <w:rPr>
          <w:lang w:val="it-IT"/>
        </w:rPr>
        <w:t xml:space="preserve">, dalle ore 17.30 alle 19 propone </w:t>
      </w:r>
      <w:r w:rsidR="0092054B">
        <w:rPr>
          <w:lang w:val="it-IT"/>
        </w:rPr>
        <w:t>il</w:t>
      </w:r>
      <w:r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="003F0D9A">
        <w:rPr>
          <w:lang w:val="it-IT"/>
        </w:rPr>
        <w:t xml:space="preserve">in lingua tedesca </w:t>
      </w:r>
      <w:r w:rsidR="0092054B">
        <w:rPr>
          <w:lang w:val="it-IT"/>
        </w:rPr>
        <w:t>“</w:t>
      </w:r>
      <w:r w:rsidR="003F0D9A" w:rsidRPr="003F0D9A">
        <w:rPr>
          <w:lang w:val="it-IT"/>
        </w:rPr>
        <w:t xml:space="preserve">Die </w:t>
      </w:r>
      <w:proofErr w:type="spellStart"/>
      <w:r w:rsidR="003F0D9A" w:rsidRPr="003F0D9A">
        <w:rPr>
          <w:lang w:val="it-IT"/>
        </w:rPr>
        <w:t>Welt</w:t>
      </w:r>
      <w:proofErr w:type="spellEnd"/>
      <w:r w:rsidR="003F0D9A" w:rsidRPr="003F0D9A">
        <w:rPr>
          <w:lang w:val="it-IT"/>
        </w:rPr>
        <w:t xml:space="preserve"> </w:t>
      </w:r>
      <w:proofErr w:type="spellStart"/>
      <w:r w:rsidR="003F0D9A" w:rsidRPr="003F0D9A">
        <w:rPr>
          <w:lang w:val="it-IT"/>
        </w:rPr>
        <w:t>unter</w:t>
      </w:r>
      <w:proofErr w:type="spellEnd"/>
      <w:r w:rsidR="003F0D9A" w:rsidRPr="003F0D9A">
        <w:rPr>
          <w:lang w:val="it-IT"/>
        </w:rPr>
        <w:t xml:space="preserve"> </w:t>
      </w:r>
      <w:proofErr w:type="spellStart"/>
      <w:r w:rsidR="003F0D9A" w:rsidRPr="003F0D9A">
        <w:rPr>
          <w:lang w:val="it-IT"/>
        </w:rPr>
        <w:t>dem</w:t>
      </w:r>
      <w:proofErr w:type="spellEnd"/>
      <w:r w:rsidR="003F0D9A" w:rsidRPr="003F0D9A">
        <w:rPr>
          <w:lang w:val="it-IT"/>
        </w:rPr>
        <w:t xml:space="preserve"> </w:t>
      </w:r>
      <w:proofErr w:type="spellStart"/>
      <w:r w:rsidR="003F0D9A" w:rsidRPr="003F0D9A">
        <w:rPr>
          <w:lang w:val="it-IT"/>
        </w:rPr>
        <w:t>Mikroskop</w:t>
      </w:r>
      <w:proofErr w:type="spellEnd"/>
      <w:r w:rsidR="003F0D9A" w:rsidRPr="003F0D9A">
        <w:rPr>
          <w:lang w:val="it-IT"/>
        </w:rPr>
        <w:t xml:space="preserve">: </w:t>
      </w:r>
      <w:proofErr w:type="spellStart"/>
      <w:r w:rsidR="003F0D9A" w:rsidRPr="003F0D9A">
        <w:rPr>
          <w:lang w:val="it-IT"/>
        </w:rPr>
        <w:t>Koralle</w:t>
      </w:r>
      <w:r w:rsidR="003F0D9A">
        <w:rPr>
          <w:lang w:val="it-IT"/>
        </w:rPr>
        <w:t>n</w:t>
      </w:r>
      <w:proofErr w:type="spellEnd"/>
      <w:r w:rsidR="0092054B">
        <w:rPr>
          <w:lang w:val="it-IT"/>
        </w:rPr>
        <w:t xml:space="preserve">” che permette di </w:t>
      </w:r>
      <w:r w:rsidRPr="00283BD2">
        <w:rPr>
          <w:lang w:val="it-IT"/>
        </w:rPr>
        <w:t xml:space="preserve">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è rivolto a persone adulte e a ragazze e ragazzi dai dodici anni in su. La partecipazione costa </w:t>
      </w:r>
      <w:r w:rsidR="0019125C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history="1">
        <w:r w:rsidR="003F0D9A" w:rsidRPr="003F0D9A">
          <w:rPr>
            <w:rStyle w:val="Hyperlink"/>
            <w:lang w:val="it-IT"/>
          </w:rPr>
          <w:t>https://app.no-q.info/naturmuseum-sudtirol/calendar/event/504669</w:t>
        </w:r>
      </w:hyperlink>
      <w:r w:rsidR="00150943">
        <w:rPr>
          <w:lang w:val="it-IT"/>
        </w:rPr>
        <w:t>.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</w:t>
      </w:r>
      <w:bookmarkStart w:id="0" w:name="_GoBack"/>
      <w:bookmarkEnd w:id="0"/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3F0D9A"/>
    <w:rsid w:val="00407C22"/>
    <w:rsid w:val="004D4A8C"/>
    <w:rsid w:val="00523D5D"/>
    <w:rsid w:val="005E78F7"/>
    <w:rsid w:val="006D5976"/>
    <w:rsid w:val="00707314"/>
    <w:rsid w:val="00727383"/>
    <w:rsid w:val="00803BF3"/>
    <w:rsid w:val="009054EA"/>
    <w:rsid w:val="0092054B"/>
    <w:rsid w:val="009E580D"/>
    <w:rsid w:val="00B13C9F"/>
    <w:rsid w:val="00B417C4"/>
    <w:rsid w:val="00B60F5E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7857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79</cp:revision>
  <dcterms:created xsi:type="dcterms:W3CDTF">2021-06-11T09:29:00Z</dcterms:created>
  <dcterms:modified xsi:type="dcterms:W3CDTF">2024-11-21T10:42:00Z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